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2E" w:rsidRDefault="004D3747" w:rsidP="004D3747">
      <w:pPr>
        <w:jc w:val="center"/>
        <w:rPr>
          <w:rFonts w:ascii="方正小标宋简体" w:eastAsia="方正小标宋简体"/>
          <w:sz w:val="44"/>
          <w:szCs w:val="44"/>
        </w:rPr>
      </w:pPr>
      <w:r w:rsidRPr="004D3747">
        <w:rPr>
          <w:rFonts w:ascii="方正小标宋简体" w:eastAsia="方正小标宋简体" w:hint="eastAsia"/>
          <w:sz w:val="44"/>
          <w:szCs w:val="44"/>
        </w:rPr>
        <w:t>2021年智造新城“找巡查挖”专项行动C类问题销号清单公示</w:t>
      </w:r>
    </w:p>
    <w:p w:rsidR="004D3747" w:rsidRDefault="004D3747" w:rsidP="004D3747">
      <w:pPr>
        <w:jc w:val="center"/>
        <w:rPr>
          <w:rFonts w:ascii="方正小标宋简体" w:eastAsia="方正小标宋简体"/>
          <w:sz w:val="44"/>
          <w:szCs w:val="44"/>
        </w:rPr>
      </w:pPr>
    </w:p>
    <w:p w:rsidR="004D3747" w:rsidRDefault="004D3747" w:rsidP="004D37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根据《浙江省关于建立涉水重点问题督办整改销号闭环管理机制》（浙</w:t>
      </w:r>
      <w:proofErr w:type="gramStart"/>
      <w:r>
        <w:rPr>
          <w:rFonts w:ascii="仿宋_GB2312" w:eastAsia="仿宋_GB2312" w:hint="eastAsia"/>
          <w:sz w:val="32"/>
          <w:szCs w:val="32"/>
        </w:rPr>
        <w:t>治水办</w:t>
      </w:r>
      <w:proofErr w:type="gramEnd"/>
      <w:r>
        <w:rPr>
          <w:rFonts w:ascii="仿宋_GB2312" w:eastAsia="仿宋_GB2312" w:hint="eastAsia"/>
          <w:sz w:val="32"/>
          <w:szCs w:val="32"/>
        </w:rPr>
        <w:t>发[2021]18号）以及《衢州市“五水共治”办公室关于进一步加强“找巡查挖”专项行动问题整改清零工作的通知》要求，现将智造新城C类问题销号清单进行公示，接受社会各界和广大群众的监督。如有异议，请以书面或电话</w:t>
      </w:r>
      <w:proofErr w:type="gramStart"/>
      <w:r>
        <w:rPr>
          <w:rFonts w:ascii="仿宋_GB2312" w:eastAsia="仿宋_GB2312" w:hint="eastAsia"/>
          <w:sz w:val="32"/>
          <w:szCs w:val="32"/>
        </w:rPr>
        <w:t>形式向智造</w:t>
      </w:r>
      <w:proofErr w:type="gramEnd"/>
      <w:r>
        <w:rPr>
          <w:rFonts w:ascii="仿宋_GB2312" w:eastAsia="仿宋_GB2312" w:hint="eastAsia"/>
          <w:sz w:val="32"/>
          <w:szCs w:val="32"/>
        </w:rPr>
        <w:t>新城“五水共治”办公室反馈，邮寄的以邮戳为准，直接送达的送达日期为准。</w:t>
      </w:r>
    </w:p>
    <w:p w:rsidR="004D3747" w:rsidRDefault="004D3747" w:rsidP="004D37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公示时间：2021年</w:t>
      </w:r>
      <w:r w:rsidR="005B0422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5B042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日至2021年1</w:t>
      </w:r>
      <w:r w:rsidR="005B042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5B042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日，共5个工作日。</w:t>
      </w:r>
    </w:p>
    <w:p w:rsidR="004D3747" w:rsidRDefault="004D3747" w:rsidP="004D37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公示举报受理部门：智造新城“五水共治”办公室</w:t>
      </w:r>
    </w:p>
    <w:p w:rsidR="004D3747" w:rsidRDefault="004D3747" w:rsidP="004D37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联系电话：0570-87</w:t>
      </w:r>
      <w:r w:rsidR="008F1D23">
        <w:rPr>
          <w:rFonts w:ascii="仿宋_GB2312" w:eastAsia="仿宋_GB2312" w:hint="eastAsia"/>
          <w:sz w:val="32"/>
          <w:szCs w:val="32"/>
        </w:rPr>
        <w:t>67544</w:t>
      </w:r>
    </w:p>
    <w:p w:rsidR="008F1D23" w:rsidRDefault="008F1D23" w:rsidP="004D374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联系地址：衢州市高新园区管委会（春城路15号）</w:t>
      </w:r>
    </w:p>
    <w:p w:rsidR="008F1D23" w:rsidRDefault="008F1D23" w:rsidP="004D374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95C7C" w:rsidRDefault="00295C7C" w:rsidP="004D374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8454B" w:rsidRDefault="0078454B" w:rsidP="00295C7C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智造新城“五水共治”办公室</w:t>
      </w:r>
    </w:p>
    <w:p w:rsidR="0078454B" w:rsidRPr="0078454B" w:rsidRDefault="00295C7C" w:rsidP="00295C7C">
      <w:pPr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5B0422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5B042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F1D23" w:rsidRDefault="008F1D23" w:rsidP="0078454B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78454B">
        <w:rPr>
          <w:rFonts w:ascii="方正小标宋简体" w:eastAsia="方正小标宋简体" w:hint="eastAsia"/>
          <w:sz w:val="36"/>
          <w:szCs w:val="36"/>
        </w:rPr>
        <w:lastRenderedPageBreak/>
        <w:t>智造新城“找巡查挖”专项行动C类问题销号清单</w:t>
      </w:r>
    </w:p>
    <w:p w:rsidR="0078454B" w:rsidRPr="0078454B" w:rsidRDefault="0078454B" w:rsidP="0078454B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812"/>
        <w:gridCol w:w="1751"/>
      </w:tblGrid>
      <w:tr w:rsidR="0078454B" w:rsidTr="00295C7C">
        <w:tc>
          <w:tcPr>
            <w:tcW w:w="959" w:type="dxa"/>
          </w:tcPr>
          <w:p w:rsidR="0078454B" w:rsidRPr="0078454B" w:rsidRDefault="0078454B" w:rsidP="0078454B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78454B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812" w:type="dxa"/>
          </w:tcPr>
          <w:p w:rsidR="0078454B" w:rsidRPr="0078454B" w:rsidRDefault="0078454B" w:rsidP="0078454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454B">
              <w:rPr>
                <w:rFonts w:ascii="仿宋_GB2312" w:eastAsia="仿宋_GB2312" w:hint="eastAsia"/>
                <w:b/>
                <w:sz w:val="30"/>
                <w:szCs w:val="30"/>
              </w:rPr>
              <w:t>问题描述</w:t>
            </w:r>
          </w:p>
        </w:tc>
        <w:tc>
          <w:tcPr>
            <w:tcW w:w="1751" w:type="dxa"/>
          </w:tcPr>
          <w:p w:rsidR="0078454B" w:rsidRPr="0078454B" w:rsidRDefault="0078454B" w:rsidP="0078454B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8454B">
              <w:rPr>
                <w:rFonts w:ascii="仿宋_GB2312" w:eastAsia="仿宋_GB2312" w:hint="eastAsia"/>
                <w:b/>
                <w:sz w:val="30"/>
                <w:szCs w:val="30"/>
              </w:rPr>
              <w:t>整改情况</w:t>
            </w:r>
          </w:p>
        </w:tc>
      </w:tr>
      <w:tr w:rsidR="0078454B" w:rsidTr="00295C7C">
        <w:tc>
          <w:tcPr>
            <w:tcW w:w="959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8454B" w:rsidRPr="00295C7C" w:rsidRDefault="00295C7C" w:rsidP="0078454B">
            <w:pPr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艾森药业有限公司阳光排口有黄色污水</w:t>
            </w:r>
            <w:proofErr w:type="gramStart"/>
            <w:r w:rsidRPr="00295C7C">
              <w:rPr>
                <w:rFonts w:ascii="仿宋_GB2312" w:eastAsia="仿宋_GB2312" w:hint="eastAsia"/>
                <w:sz w:val="28"/>
                <w:szCs w:val="28"/>
              </w:rPr>
              <w:t>直排高新</w:t>
            </w:r>
            <w:proofErr w:type="gramEnd"/>
            <w:r w:rsidRPr="00295C7C">
              <w:rPr>
                <w:rFonts w:ascii="仿宋_GB2312" w:eastAsia="仿宋_GB2312" w:hint="eastAsia"/>
                <w:sz w:val="28"/>
                <w:szCs w:val="28"/>
              </w:rPr>
              <w:t>园区大排渠，污染外环境问题</w:t>
            </w:r>
          </w:p>
        </w:tc>
        <w:tc>
          <w:tcPr>
            <w:tcW w:w="1751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已完成整改</w:t>
            </w:r>
          </w:p>
        </w:tc>
      </w:tr>
      <w:tr w:rsidR="0078454B" w:rsidTr="00295C7C">
        <w:tc>
          <w:tcPr>
            <w:tcW w:w="959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8454B" w:rsidRPr="00295C7C" w:rsidRDefault="00295C7C" w:rsidP="0078454B">
            <w:pPr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高新园区经西路两端不</w:t>
            </w:r>
            <w:proofErr w:type="gramStart"/>
            <w:r w:rsidRPr="00295C7C">
              <w:rPr>
                <w:rFonts w:ascii="仿宋_GB2312" w:eastAsia="仿宋_GB2312" w:hint="eastAsia"/>
                <w:sz w:val="28"/>
                <w:szCs w:val="28"/>
              </w:rPr>
              <w:t>定时有</w:t>
            </w:r>
            <w:proofErr w:type="gramEnd"/>
            <w:r w:rsidRPr="00295C7C">
              <w:rPr>
                <w:rFonts w:ascii="仿宋_GB2312" w:eastAsia="仿宋_GB2312" w:hint="eastAsia"/>
                <w:sz w:val="28"/>
                <w:szCs w:val="28"/>
              </w:rPr>
              <w:t>生活污水溢出污水井，污水通过路面流入雨水篦，再通过雨水排口流入高新园区大排渠，造成雨水口氨氮超标（污水不满溢时雨水排口无水流出）</w:t>
            </w:r>
          </w:p>
        </w:tc>
        <w:tc>
          <w:tcPr>
            <w:tcW w:w="1751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已完成整改</w:t>
            </w:r>
          </w:p>
        </w:tc>
      </w:tr>
      <w:tr w:rsidR="0078454B" w:rsidTr="00295C7C">
        <w:tc>
          <w:tcPr>
            <w:tcW w:w="959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8454B" w:rsidRPr="00295C7C" w:rsidRDefault="00295C7C" w:rsidP="0078454B">
            <w:pPr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国光生化股份有限公司排口有污水</w:t>
            </w:r>
            <w:proofErr w:type="gramStart"/>
            <w:r w:rsidRPr="00295C7C">
              <w:rPr>
                <w:rFonts w:ascii="仿宋_GB2312" w:eastAsia="仿宋_GB2312" w:hint="eastAsia"/>
                <w:sz w:val="28"/>
                <w:szCs w:val="28"/>
              </w:rPr>
              <w:t>直排高新</w:t>
            </w:r>
            <w:proofErr w:type="gramEnd"/>
            <w:r w:rsidRPr="00295C7C">
              <w:rPr>
                <w:rFonts w:ascii="仿宋_GB2312" w:eastAsia="仿宋_GB2312" w:hint="eastAsia"/>
                <w:sz w:val="28"/>
                <w:szCs w:val="28"/>
              </w:rPr>
              <w:t>园区大排渠，污染外环境问题</w:t>
            </w:r>
          </w:p>
        </w:tc>
        <w:tc>
          <w:tcPr>
            <w:tcW w:w="1751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已完成整改</w:t>
            </w:r>
          </w:p>
        </w:tc>
      </w:tr>
      <w:tr w:rsidR="0078454B" w:rsidTr="00295C7C">
        <w:tc>
          <w:tcPr>
            <w:tcW w:w="959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8454B" w:rsidRPr="00295C7C" w:rsidRDefault="00295C7C" w:rsidP="0078454B">
            <w:pPr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高新园区“建华科技园”对面排渠内水质呈铁红色，池底淤积大量红色絮状物，现场散发刺鼻气味</w:t>
            </w:r>
          </w:p>
        </w:tc>
        <w:tc>
          <w:tcPr>
            <w:tcW w:w="1751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已完成整改</w:t>
            </w:r>
          </w:p>
        </w:tc>
      </w:tr>
      <w:tr w:rsidR="0078454B" w:rsidTr="00295C7C">
        <w:tc>
          <w:tcPr>
            <w:tcW w:w="959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8454B" w:rsidRPr="00295C7C" w:rsidRDefault="00295C7C" w:rsidP="0078454B">
            <w:pPr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沈家污水处理厂进水主管满溢流入河道</w:t>
            </w:r>
          </w:p>
        </w:tc>
        <w:tc>
          <w:tcPr>
            <w:tcW w:w="1751" w:type="dxa"/>
            <w:vAlign w:val="center"/>
          </w:tcPr>
          <w:p w:rsidR="0078454B" w:rsidRPr="00295C7C" w:rsidRDefault="0078454B" w:rsidP="00295C7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已完成整改</w:t>
            </w:r>
          </w:p>
        </w:tc>
      </w:tr>
      <w:tr w:rsidR="00295C7C" w:rsidTr="00295C7C">
        <w:tc>
          <w:tcPr>
            <w:tcW w:w="959" w:type="dxa"/>
            <w:vAlign w:val="center"/>
          </w:tcPr>
          <w:p w:rsidR="00295C7C" w:rsidRPr="00295C7C" w:rsidRDefault="00295C7C" w:rsidP="00295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295C7C" w:rsidRPr="00295C7C" w:rsidRDefault="00295C7C" w:rsidP="0078454B">
            <w:pPr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智造新城振业路道路</w:t>
            </w:r>
            <w:proofErr w:type="gramStart"/>
            <w:r w:rsidRPr="00295C7C">
              <w:rPr>
                <w:rFonts w:ascii="仿宋_GB2312" w:eastAsia="仿宋_GB2312" w:hint="eastAsia"/>
                <w:sz w:val="28"/>
                <w:szCs w:val="28"/>
              </w:rPr>
              <w:t>干管雨污</w:t>
            </w:r>
            <w:proofErr w:type="gramEnd"/>
            <w:r w:rsidRPr="00295C7C">
              <w:rPr>
                <w:rFonts w:ascii="仿宋_GB2312" w:eastAsia="仿宋_GB2312" w:hint="eastAsia"/>
                <w:sz w:val="28"/>
                <w:szCs w:val="28"/>
              </w:rPr>
              <w:t>合流、流量大，窨井均无防坠网，淤积严重</w:t>
            </w:r>
          </w:p>
        </w:tc>
        <w:tc>
          <w:tcPr>
            <w:tcW w:w="1751" w:type="dxa"/>
            <w:vAlign w:val="center"/>
          </w:tcPr>
          <w:p w:rsidR="00295C7C" w:rsidRPr="00295C7C" w:rsidRDefault="00295C7C" w:rsidP="00295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C7C">
              <w:rPr>
                <w:rFonts w:ascii="仿宋_GB2312" w:eastAsia="仿宋_GB2312" w:hint="eastAsia"/>
                <w:sz w:val="28"/>
                <w:szCs w:val="28"/>
              </w:rPr>
              <w:t>已完成整改</w:t>
            </w:r>
          </w:p>
        </w:tc>
      </w:tr>
    </w:tbl>
    <w:p w:rsidR="0078454B" w:rsidRPr="0078454B" w:rsidRDefault="0078454B" w:rsidP="0078454B">
      <w:pPr>
        <w:rPr>
          <w:rFonts w:ascii="方正小标宋简体" w:eastAsia="方正小标宋简体"/>
          <w:sz w:val="36"/>
          <w:szCs w:val="36"/>
        </w:rPr>
      </w:pPr>
    </w:p>
    <w:sectPr w:rsidR="0078454B" w:rsidRPr="0078454B" w:rsidSect="00FF0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8A" w:rsidRDefault="00890A8A" w:rsidP="005B0422">
      <w:r>
        <w:separator/>
      </w:r>
    </w:p>
  </w:endnote>
  <w:endnote w:type="continuationSeparator" w:id="0">
    <w:p w:rsidR="00890A8A" w:rsidRDefault="00890A8A" w:rsidP="005B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8A" w:rsidRDefault="00890A8A" w:rsidP="005B0422">
      <w:r>
        <w:separator/>
      </w:r>
    </w:p>
  </w:footnote>
  <w:footnote w:type="continuationSeparator" w:id="0">
    <w:p w:rsidR="00890A8A" w:rsidRDefault="00890A8A" w:rsidP="005B0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747"/>
    <w:rsid w:val="00295C7C"/>
    <w:rsid w:val="00393171"/>
    <w:rsid w:val="004D3747"/>
    <w:rsid w:val="005B0422"/>
    <w:rsid w:val="0078454B"/>
    <w:rsid w:val="00890A8A"/>
    <w:rsid w:val="008F1D23"/>
    <w:rsid w:val="00C374AA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B0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042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0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0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2021-11-19T06:26:00Z</dcterms:created>
  <dcterms:modified xsi:type="dcterms:W3CDTF">2021-12-01T07:55:00Z</dcterms:modified>
</cp:coreProperties>
</file>